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E1" w:rsidRDefault="00637351" w:rsidP="00A3669C">
      <w:pPr>
        <w:spacing w:line="259" w:lineRule="auto"/>
        <w:ind w:left="0" w:right="776" w:firstLine="0"/>
        <w:jc w:val="center"/>
      </w:pPr>
      <w:r>
        <w:rPr>
          <w:b/>
          <w:sz w:val="36"/>
        </w:rPr>
        <w:t>JOURNAL OF</w:t>
      </w:r>
    </w:p>
    <w:p w:rsidR="00637351" w:rsidRDefault="00637351" w:rsidP="00A3669C">
      <w:pPr>
        <w:spacing w:line="249" w:lineRule="auto"/>
        <w:ind w:left="-567" w:right="83" w:firstLine="0"/>
        <w:jc w:val="center"/>
        <w:rPr>
          <w:b/>
          <w:sz w:val="36"/>
        </w:rPr>
      </w:pPr>
      <w:r>
        <w:rPr>
          <w:b/>
          <w:sz w:val="36"/>
        </w:rPr>
        <w:t xml:space="preserve">INDIAN ACADEMY OF </w:t>
      </w:r>
    </w:p>
    <w:p w:rsidR="00300AE1" w:rsidRDefault="00637351" w:rsidP="00A3669C">
      <w:pPr>
        <w:spacing w:line="249" w:lineRule="auto"/>
        <w:ind w:left="-567" w:right="83" w:firstLine="0"/>
        <w:jc w:val="center"/>
      </w:pPr>
      <w:r>
        <w:rPr>
          <w:b/>
          <w:sz w:val="36"/>
        </w:rPr>
        <w:t>OBSTETRICS &amp; GYNAECOLOGY</w:t>
      </w:r>
    </w:p>
    <w:p w:rsidR="00300AE1" w:rsidRDefault="00637351">
      <w:pPr>
        <w:spacing w:after="516" w:line="259" w:lineRule="auto"/>
        <w:ind w:left="159" w:right="0" w:firstLine="0"/>
      </w:pPr>
      <w:r>
        <w:rPr>
          <w:b/>
          <w:i/>
          <w:sz w:val="28"/>
        </w:rPr>
        <w:t>Official journal of Indian Academy of Obstetrics &amp; Gynaecology</w:t>
      </w:r>
    </w:p>
    <w:p w:rsidR="00300AE1" w:rsidRDefault="00637351" w:rsidP="00637351">
      <w:pPr>
        <w:spacing w:after="566"/>
        <w:ind w:left="851" w:hanging="131"/>
        <w:jc w:val="center"/>
      </w:pPr>
      <w:r>
        <w:rPr>
          <w:b/>
        </w:rPr>
        <w:t xml:space="preserve">Chief Editor: </w:t>
      </w:r>
      <w:proofErr w:type="spellStart"/>
      <w:r>
        <w:t>Dilip</w:t>
      </w:r>
      <w:proofErr w:type="spellEnd"/>
      <w:r>
        <w:t xml:space="preserve"> Kumar Dutta (Kalyani) </w:t>
      </w:r>
      <w:r>
        <w:br/>
      </w:r>
      <w:r>
        <w:rPr>
          <w:b/>
        </w:rPr>
        <w:t>Executive Editor:</w:t>
      </w:r>
      <w:r>
        <w:t xml:space="preserve"> </w:t>
      </w:r>
      <w:proofErr w:type="spellStart"/>
      <w:r>
        <w:t>Manidip</w:t>
      </w:r>
      <w:proofErr w:type="spellEnd"/>
      <w:r>
        <w:t xml:space="preserve"> Pal (Kalyani)</w:t>
      </w:r>
    </w:p>
    <w:p w:rsidR="00300AE1" w:rsidRDefault="00637351">
      <w:pPr>
        <w:tabs>
          <w:tab w:val="center" w:pos="7341"/>
        </w:tabs>
        <w:spacing w:line="259" w:lineRule="auto"/>
        <w:ind w:left="-15" w:right="0" w:firstLine="0"/>
      </w:pPr>
      <w:r>
        <w:rPr>
          <w:b/>
        </w:rPr>
        <w:t xml:space="preserve">Associate Editors </w:t>
      </w:r>
      <w:r>
        <w:rPr>
          <w:b/>
        </w:rPr>
        <w:tab/>
        <w:t>Assistant Editors</w:t>
      </w:r>
    </w:p>
    <w:p w:rsidR="00300AE1" w:rsidRDefault="00637351">
      <w:pPr>
        <w:ind w:left="-5" w:right="570"/>
      </w:pPr>
      <w:r>
        <w:t xml:space="preserve">M K </w:t>
      </w:r>
      <w:proofErr w:type="spellStart"/>
      <w:r>
        <w:t>Saha</w:t>
      </w:r>
      <w:proofErr w:type="spellEnd"/>
      <w:r>
        <w:t xml:space="preserve"> (Port Blair) </w:t>
      </w:r>
      <w:r>
        <w:tab/>
        <w:t xml:space="preserve">                          </w:t>
      </w:r>
      <w:proofErr w:type="spellStart"/>
      <w:r>
        <w:t>Saubhagya</w:t>
      </w:r>
      <w:proofErr w:type="spellEnd"/>
      <w:r>
        <w:t xml:space="preserve"> Kumar Jena (Bhubaneswar) </w:t>
      </w:r>
      <w:r>
        <w:br/>
      </w:r>
      <w:r>
        <w:t xml:space="preserve">Soma Bandyopadhyay (Kolkata) </w:t>
      </w:r>
      <w:r>
        <w:tab/>
      </w:r>
      <w:r>
        <w:tab/>
      </w:r>
      <w:r>
        <w:tab/>
      </w:r>
      <w:proofErr w:type="gramStart"/>
      <w:r>
        <w:tab/>
        <w:t xml:space="preserve">  </w:t>
      </w:r>
      <w:proofErr w:type="spellStart"/>
      <w:r>
        <w:t>Indranil</w:t>
      </w:r>
      <w:proofErr w:type="spellEnd"/>
      <w:proofErr w:type="gramEnd"/>
      <w:r>
        <w:t xml:space="preserve"> Dutta (Kalyani) </w:t>
      </w:r>
      <w:r>
        <w:br/>
      </w:r>
      <w:r>
        <w:t xml:space="preserve">N </w:t>
      </w:r>
      <w:proofErr w:type="spellStart"/>
      <w:r>
        <w:t>Nabakishore</w:t>
      </w:r>
      <w:proofErr w:type="spellEnd"/>
      <w:r>
        <w:t xml:space="preserve"> Singh (Imphal) </w:t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Tripti</w:t>
      </w:r>
      <w:proofErr w:type="spellEnd"/>
      <w:r>
        <w:t xml:space="preserve"> Sinha (Patna)</w:t>
      </w:r>
    </w:p>
    <w:p w:rsidR="00300AE1" w:rsidRDefault="00637351">
      <w:pPr>
        <w:tabs>
          <w:tab w:val="center" w:pos="6311"/>
        </w:tabs>
        <w:spacing w:after="275"/>
        <w:ind w:left="-15" w:right="0" w:firstLine="0"/>
      </w:pPr>
      <w:r>
        <w:t xml:space="preserve">Bharti Maheshwari (Meerut) </w:t>
      </w:r>
      <w:r>
        <w:tab/>
        <w:t xml:space="preserve">     </w:t>
      </w:r>
      <w:r>
        <w:t xml:space="preserve">Lavanya Kumari </w:t>
      </w:r>
      <w:proofErr w:type="spellStart"/>
      <w:r>
        <w:t>Sarella</w:t>
      </w:r>
      <w:proofErr w:type="spellEnd"/>
      <w:r>
        <w:t xml:space="preserve"> (Kakinada)</w:t>
      </w:r>
    </w:p>
    <w:p w:rsidR="00300AE1" w:rsidRDefault="00637351">
      <w:pPr>
        <w:tabs>
          <w:tab w:val="center" w:pos="6489"/>
        </w:tabs>
        <w:spacing w:line="259" w:lineRule="auto"/>
        <w:ind w:left="-15" w:right="0" w:firstLine="0"/>
      </w:pPr>
      <w:r>
        <w:rPr>
          <w:b/>
        </w:rPr>
        <w:t xml:space="preserve">Plagiarism Checking Committee </w:t>
      </w:r>
      <w:r>
        <w:rPr>
          <w:b/>
        </w:rPr>
        <w:tab/>
        <w:t>Epidemiologist cum Statistician</w:t>
      </w:r>
    </w:p>
    <w:p w:rsidR="00300AE1" w:rsidRDefault="00637351">
      <w:pPr>
        <w:tabs>
          <w:tab w:val="center" w:pos="7033"/>
        </w:tabs>
        <w:ind w:left="-15" w:right="0" w:firstLine="0"/>
      </w:pPr>
      <w:r>
        <w:t xml:space="preserve">Shakuntala Chhabra (Wardha) </w:t>
      </w:r>
      <w:r>
        <w:tab/>
      </w:r>
      <w:proofErr w:type="spellStart"/>
      <w:r>
        <w:t>Ritesh</w:t>
      </w:r>
      <w:proofErr w:type="spellEnd"/>
      <w:r>
        <w:t xml:space="preserve"> Singh (Kalyani) </w:t>
      </w:r>
    </w:p>
    <w:p w:rsidR="00300AE1" w:rsidRDefault="00637351">
      <w:pPr>
        <w:ind w:left="-5" w:right="570"/>
      </w:pPr>
      <w:r>
        <w:t>Gokul Chandra Das (Guwahati)</w:t>
      </w:r>
    </w:p>
    <w:p w:rsidR="00300AE1" w:rsidRDefault="00637351">
      <w:pPr>
        <w:ind w:left="-5" w:right="570"/>
      </w:pPr>
      <w:proofErr w:type="spellStart"/>
      <w:r>
        <w:t>Banasree</w:t>
      </w:r>
      <w:proofErr w:type="spellEnd"/>
      <w:r>
        <w:t xml:space="preserve"> Bhadra (Kalyani)</w:t>
      </w:r>
    </w:p>
    <w:p w:rsidR="00300AE1" w:rsidRDefault="00637351">
      <w:pPr>
        <w:spacing w:after="563"/>
        <w:ind w:left="-5" w:right="57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643650</wp:posOffset>
                </wp:positionH>
                <wp:positionV relativeFrom="page">
                  <wp:posOffset>597181</wp:posOffset>
                </wp:positionV>
                <wp:extent cx="6272696" cy="6350"/>
                <wp:effectExtent l="0" t="0" r="0" b="0"/>
                <wp:wrapTopAndBottom/>
                <wp:docPr id="489" name="Group 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2696" cy="6350"/>
                          <a:chOff x="0" y="0"/>
                          <a:chExt cx="6272696" cy="63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272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696">
                                <a:moveTo>
                                  <a:pt x="0" y="0"/>
                                </a:moveTo>
                                <a:lnTo>
                                  <a:pt x="62726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9" style="width:493.913pt;height:0.5pt;position:absolute;mso-position-horizontal-relative:page;mso-position-horizontal:absolute;margin-left:50.6811pt;mso-position-vertical-relative:page;margin-top:47.0221pt;" coordsize="62726,63">
                <v:shape id="Shape 7" style="position:absolute;width:62726;height:0;left:0;top:0;" coordsize="6272696,0" path="m0,0l6272696,0">
                  <v:stroke weight="0.5pt" endcap="flat" joinstyle="miter" miterlimit="4" on="true" color="#181717"/>
                  <v:fill on="false" color="#000000" opacity="0"/>
                </v:shape>
                <w10:wrap type="topAndBottom"/>
              </v:group>
            </w:pict>
          </mc:Fallback>
        </mc:AlternateContent>
      </w:r>
      <w:proofErr w:type="spellStart"/>
      <w:r>
        <w:t>Mriganka</w:t>
      </w:r>
      <w:proofErr w:type="spellEnd"/>
      <w:r>
        <w:t xml:space="preserve"> </w:t>
      </w:r>
      <w:proofErr w:type="spellStart"/>
      <w:r>
        <w:t>Mouli</w:t>
      </w:r>
      <w:proofErr w:type="spellEnd"/>
      <w:r>
        <w:t xml:space="preserve"> </w:t>
      </w:r>
      <w:proofErr w:type="spellStart"/>
      <w:r>
        <w:t>Saha</w:t>
      </w:r>
      <w:proofErr w:type="spellEnd"/>
      <w:r>
        <w:t xml:space="preserve"> (Kalyani)</w:t>
      </w:r>
    </w:p>
    <w:p w:rsidR="00300AE1" w:rsidRDefault="00637351">
      <w:pPr>
        <w:pStyle w:val="Heading1"/>
        <w:spacing w:after="276"/>
        <w:ind w:right="777"/>
      </w:pPr>
      <w:r>
        <w:t>Advisory Board</w:t>
      </w:r>
    </w:p>
    <w:p w:rsidR="00300AE1" w:rsidRDefault="00637351">
      <w:pPr>
        <w:ind w:left="-5" w:right="570"/>
      </w:pPr>
      <w:r>
        <w:rPr>
          <w:b/>
        </w:rPr>
        <w:t xml:space="preserve">International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 xml:space="preserve">National </w:t>
      </w:r>
      <w:r>
        <w:t xml:space="preserve">Christopher B-Lynch (UK)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 xml:space="preserve">S N </w:t>
      </w:r>
      <w:proofErr w:type="spellStart"/>
      <w:r>
        <w:t>Basu</w:t>
      </w:r>
      <w:proofErr w:type="spellEnd"/>
      <w:r>
        <w:t xml:space="preserve"> (New Delhi)</w:t>
      </w:r>
    </w:p>
    <w:p w:rsidR="00300AE1" w:rsidRDefault="00637351">
      <w:pPr>
        <w:ind w:left="-5" w:right="570"/>
      </w:pPr>
      <w:r>
        <w:t xml:space="preserve">Paul </w:t>
      </w:r>
      <w:proofErr w:type="spellStart"/>
      <w:r>
        <w:t>Riss</w:t>
      </w:r>
      <w:proofErr w:type="spellEnd"/>
      <w:r>
        <w:t xml:space="preserve"> (Austria)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 xml:space="preserve">Ch </w:t>
      </w:r>
      <w:proofErr w:type="spellStart"/>
      <w:r>
        <w:t>Manglem</w:t>
      </w:r>
      <w:proofErr w:type="spellEnd"/>
      <w:r>
        <w:t xml:space="preserve"> Singh (Imphal) </w:t>
      </w:r>
      <w:proofErr w:type="spellStart"/>
      <w:r>
        <w:t>Sayeba</w:t>
      </w:r>
      <w:proofErr w:type="spellEnd"/>
      <w:r>
        <w:t xml:space="preserve"> Akhter (Bangladesh) </w:t>
      </w:r>
      <w:r>
        <w:tab/>
      </w:r>
      <w:r>
        <w:tab/>
      </w:r>
      <w:r>
        <w:tab/>
      </w:r>
      <w:r>
        <w:tab/>
        <w:t xml:space="preserve">     </w:t>
      </w:r>
      <w:r>
        <w:t xml:space="preserve">Arup Kumar Majhi (Kolkata) </w:t>
      </w:r>
    </w:p>
    <w:p w:rsidR="00300AE1" w:rsidRDefault="00637351">
      <w:pPr>
        <w:tabs>
          <w:tab w:val="center" w:pos="6142"/>
        </w:tabs>
        <w:spacing w:after="563"/>
        <w:ind w:left="-15" w:right="0" w:firstLine="0"/>
      </w:pPr>
      <w:proofErr w:type="spellStart"/>
      <w:r>
        <w:t>Ashma</w:t>
      </w:r>
      <w:proofErr w:type="spellEnd"/>
      <w:r>
        <w:t xml:space="preserve"> Rana (Nepal) </w:t>
      </w:r>
      <w:r>
        <w:tab/>
        <w:t xml:space="preserve">     </w:t>
      </w:r>
      <w:proofErr w:type="spellStart"/>
      <w:r>
        <w:t>Tapan</w:t>
      </w:r>
      <w:proofErr w:type="spellEnd"/>
      <w:r>
        <w:t xml:space="preserve"> Kumar Bhattacharyya (Kolkata) </w:t>
      </w:r>
    </w:p>
    <w:p w:rsidR="00300AE1" w:rsidRDefault="00637351">
      <w:pPr>
        <w:pStyle w:val="Heading1"/>
        <w:ind w:right="777"/>
      </w:pPr>
      <w:r>
        <w:t>Editorial office</w:t>
      </w:r>
    </w:p>
    <w:p w:rsidR="00300AE1" w:rsidRDefault="00637351">
      <w:pPr>
        <w:ind w:left="954" w:right="570"/>
      </w:pPr>
      <w:r>
        <w:t xml:space="preserve">A – 9/7, Kalyani, Nadia, West Bengal, India, PIN - 741235 </w:t>
      </w:r>
    </w:p>
    <w:p w:rsidR="00637351" w:rsidRDefault="00637351" w:rsidP="00637351">
      <w:pPr>
        <w:spacing w:after="1903"/>
        <w:ind w:left="1176" w:right="242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1537970</wp:posOffset>
                </wp:positionV>
                <wp:extent cx="6272696" cy="6350"/>
                <wp:effectExtent l="0" t="0" r="0" b="0"/>
                <wp:wrapNone/>
                <wp:docPr id="490" name="Group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2696" cy="6350"/>
                          <a:chOff x="0" y="0"/>
                          <a:chExt cx="6272696" cy="635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272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696">
                                <a:moveTo>
                                  <a:pt x="0" y="0"/>
                                </a:moveTo>
                                <a:lnTo>
                                  <a:pt x="62726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95727B" id="Group 490" o:spid="_x0000_s1026" style="position:absolute;margin-left:-35pt;margin-top:121.1pt;width:493.9pt;height:.5pt;z-index:251659264" coordsize="6272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">
                <v:shape id="Shape 8" o:spid="_x0000_s1027" style="position:absolute;width:62726;height:0;visibility:visible;mso-wrap-style:square;v-text-anchor:top" coordsize="62726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" path="m,l6272696,e" filled="f" strokecolor="#181717" strokeweight=".5pt">
                  <v:stroke miterlimit="1" joinstyle="miter"/>
                  <v:path arrowok="t" textboxrect="0,0,6272696,0"/>
                </v:shape>
              </v:group>
            </w:pict>
          </mc:Fallback>
        </mc:AlternateContent>
      </w:r>
      <w:r>
        <w:t xml:space="preserve">E-mail – jiaog2017@gmail.com, Website: </w:t>
      </w:r>
      <w:r w:rsidRPr="00637351">
        <w:t>www.iaog.in</w:t>
      </w:r>
      <w:bookmarkStart w:id="0" w:name="_GoBack"/>
      <w:bookmarkEnd w:id="0"/>
      <w:r>
        <w:br/>
      </w:r>
    </w:p>
    <w:p w:rsidR="00300AE1" w:rsidRDefault="00637351" w:rsidP="00637351">
      <w:pPr>
        <w:spacing w:after="1903"/>
        <w:ind w:left="1186" w:right="866"/>
        <w:jc w:val="right"/>
      </w:pPr>
      <w:r>
        <w:rPr>
          <w:sz w:val="36"/>
        </w:rPr>
        <w:t>I</w:t>
      </w:r>
      <w:r>
        <w:rPr>
          <w:sz w:val="36"/>
        </w:rPr>
        <w:t>II</w:t>
      </w:r>
    </w:p>
    <w:sectPr w:rsidR="00300AE1" w:rsidSect="00637351">
      <w:pgSz w:w="11906" w:h="15591"/>
      <w:pgMar w:top="1134" w:right="1014" w:bottom="851" w:left="18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E1"/>
    <w:rsid w:val="00300AE1"/>
    <w:rsid w:val="00637351"/>
    <w:rsid w:val="00A3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D4B1"/>
  <w15:docId w15:val="{B3B7056B-69C8-4E1A-9BEC-CA02F648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0" w:lineRule="auto"/>
      <w:ind w:left="1757" w:right="1416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181717"/>
      <w:sz w:val="24"/>
    </w:rPr>
  </w:style>
  <w:style w:type="character" w:styleId="Hyperlink">
    <w:name w:val="Hyperlink"/>
    <w:basedOn w:val="DefaultParagraphFont"/>
    <w:uiPriority w:val="99"/>
    <w:unhideWhenUsed/>
    <w:rsid w:val="00637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Arnab</cp:lastModifiedBy>
  <cp:revision>3</cp:revision>
  <dcterms:created xsi:type="dcterms:W3CDTF">2020-07-04T09:48:00Z</dcterms:created>
  <dcterms:modified xsi:type="dcterms:W3CDTF">2020-07-04T09:54:00Z</dcterms:modified>
</cp:coreProperties>
</file>